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06E" w:rsidRDefault="00D35220" w:rsidP="00D35220">
      <w:pPr>
        <w:tabs>
          <w:tab w:val="left" w:pos="6096"/>
        </w:tabs>
        <w:rPr>
          <w:sz w:val="20"/>
          <w:szCs w:val="2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margin">
                  <wp:posOffset>-131767</wp:posOffset>
                </wp:positionH>
                <wp:positionV relativeFrom="paragraph">
                  <wp:posOffset>-362140</wp:posOffset>
                </wp:positionV>
                <wp:extent cx="3420093" cy="390525"/>
                <wp:effectExtent l="0" t="0" r="9525" b="952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93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5220" w:rsidRDefault="00D35220" w:rsidP="00D35220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10.4pt;margin-top:-28.5pt;width:269.3pt;height:30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" stroked="f">
                <v:textbox>
                  <w:txbxContent>
                    <w:p w:rsidR="00D35220" w:rsidRDefault="00D35220" w:rsidP="00D35220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0E8E9580">
            <wp:simplePos x="0" y="0"/>
            <wp:positionH relativeFrom="column">
              <wp:posOffset>-143774</wp:posOffset>
            </wp:positionH>
            <wp:positionV relativeFrom="paragraph">
              <wp:posOffset>-377149</wp:posOffset>
            </wp:positionV>
            <wp:extent cx="7197090" cy="382905"/>
            <wp:effectExtent l="0" t="0" r="3810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7090" cy="382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4030E">
        <w:rPr>
          <w:rFonts w:ascii="Arial" w:eastAsia="Arial" w:hAnsi="Arial" w:cs="Arial"/>
          <w:i/>
          <w:iCs/>
          <w:color w:val="808080"/>
        </w:rPr>
        <w:t>Briseadh</w:t>
      </w:r>
      <w:r w:rsidR="008416B4">
        <w:rPr>
          <w:rFonts w:ascii="Arial" w:eastAsia="Arial" w:hAnsi="Arial" w:cs="Arial"/>
          <w:i/>
          <w:iCs/>
          <w:color w:val="808080"/>
        </w:rPr>
        <w:t xml:space="preserve"> </w:t>
      </w:r>
      <w:r w:rsidR="0084030E">
        <w:rPr>
          <w:rFonts w:ascii="Arial" w:eastAsia="Arial" w:hAnsi="Arial" w:cs="Arial"/>
          <w:i/>
          <w:iCs/>
          <w:color w:val="808080"/>
        </w:rPr>
        <w:t>a-mach air galar bheathaichean</w:t>
      </w:r>
      <w:r>
        <w:rPr>
          <w:sz w:val="20"/>
          <w:szCs w:val="20"/>
        </w:rPr>
        <w:tab/>
      </w:r>
      <w:r w:rsidR="0084030E">
        <w:rPr>
          <w:rFonts w:ascii="Arial" w:eastAsia="Arial" w:hAnsi="Arial" w:cs="Arial"/>
          <w:b/>
          <w:bCs/>
          <w:sz w:val="27"/>
          <w:szCs w:val="27"/>
        </w:rPr>
        <w:t>Galar a’ Chruidh</w:t>
      </w:r>
      <w:r w:rsidR="008A62B9">
        <w:rPr>
          <w:rFonts w:ascii="Arial" w:eastAsia="Arial" w:hAnsi="Arial" w:cs="Arial"/>
          <w:b/>
          <w:bCs/>
          <w:sz w:val="27"/>
          <w:szCs w:val="27"/>
        </w:rPr>
        <w:t xml:space="preserve"> – </w:t>
      </w:r>
      <w:r w:rsidR="0084030E">
        <w:rPr>
          <w:rFonts w:ascii="Arial" w:eastAsia="Arial" w:hAnsi="Arial" w:cs="Arial"/>
          <w:b/>
          <w:bCs/>
          <w:sz w:val="27"/>
          <w:szCs w:val="27"/>
        </w:rPr>
        <w:t>Duilleag fiosrachaidh</w:t>
      </w:r>
    </w:p>
    <w:p w:rsidR="0012006E" w:rsidRDefault="008A62B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29210</wp:posOffset>
                </wp:positionV>
                <wp:extent cx="724217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421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DB1DA72" id="Shape 2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pt,2.3pt" to="568.2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12006E" w:rsidRDefault="0012006E">
      <w:pPr>
        <w:spacing w:line="200" w:lineRule="exact"/>
        <w:rPr>
          <w:sz w:val="24"/>
          <w:szCs w:val="24"/>
        </w:rPr>
      </w:pPr>
      <w:bookmarkStart w:id="0" w:name="_GoBack"/>
      <w:bookmarkEnd w:id="0"/>
    </w:p>
    <w:p w:rsidR="0012006E" w:rsidRDefault="0084030E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Dè th’ ann an Galar a’ Chruidh</w:t>
      </w:r>
      <w:r w:rsidR="008A62B9">
        <w:rPr>
          <w:rFonts w:ascii="Arial" w:eastAsia="Arial" w:hAnsi="Arial" w:cs="Arial"/>
          <w:b/>
          <w:bCs/>
          <w:sz w:val="28"/>
          <w:szCs w:val="28"/>
        </w:rPr>
        <w:t>?</w:t>
      </w:r>
    </w:p>
    <w:p w:rsidR="0012006E" w:rsidRDefault="0012006E">
      <w:pPr>
        <w:spacing w:line="259" w:lineRule="exact"/>
        <w:rPr>
          <w:sz w:val="24"/>
          <w:szCs w:val="24"/>
        </w:rPr>
      </w:pPr>
    </w:p>
    <w:p w:rsidR="0012006E" w:rsidRDefault="0084030E">
      <w:pPr>
        <w:spacing w:line="273" w:lineRule="auto"/>
        <w:ind w:left="680" w:right="5240"/>
        <w:rPr>
          <w:sz w:val="20"/>
          <w:szCs w:val="20"/>
        </w:rPr>
      </w:pPr>
      <w:r>
        <w:rPr>
          <w:rFonts w:ascii="Arial" w:eastAsia="Arial" w:hAnsi="Arial" w:cs="Arial"/>
        </w:rPr>
        <w:t xml:space="preserve">Is e </w:t>
      </w:r>
      <w:r w:rsidR="008A62B9">
        <w:rPr>
          <w:rFonts w:ascii="Arial" w:eastAsia="Arial" w:hAnsi="Arial" w:cs="Arial"/>
        </w:rPr>
        <w:t>‘</w:t>
      </w:r>
      <w:r>
        <w:rPr>
          <w:rFonts w:ascii="Arial" w:eastAsia="Arial" w:hAnsi="Arial" w:cs="Arial"/>
        </w:rPr>
        <w:t>Galar a’ Chruidh’</w:t>
      </w:r>
      <w:r w:rsidR="008A62B9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an abairt a tha air a chleachdadh gu coitcheann airson </w:t>
      </w:r>
      <w:r w:rsidR="008A62B9">
        <w:rPr>
          <w:rFonts w:ascii="Arial" w:eastAsia="Arial" w:hAnsi="Arial" w:cs="Arial"/>
        </w:rPr>
        <w:t xml:space="preserve">Bovine Spongiform Encephalopathy (BSE). </w:t>
      </w:r>
      <w:r>
        <w:rPr>
          <w:rFonts w:ascii="Arial" w:eastAsia="Arial" w:hAnsi="Arial" w:cs="Arial"/>
        </w:rPr>
        <w:t xml:space="preserve">’S e galar a th’ ann a lorgar ann an crodh agus a tha a’ toirt ionnsaigh air an eanchainn, ga sgrios agus a’ leantainn gu bàs a’ bheathaich. </w:t>
      </w:r>
      <w:r w:rsidR="008A62B9">
        <w:rPr>
          <w:rFonts w:ascii="Arial" w:eastAsia="Arial" w:hAnsi="Arial" w:cs="Arial"/>
        </w:rPr>
        <w:t xml:space="preserve"> </w:t>
      </w:r>
    </w:p>
    <w:p w:rsidR="0012006E" w:rsidRDefault="008A62B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4054475</wp:posOffset>
            </wp:positionH>
            <wp:positionV relativeFrom="paragraph">
              <wp:posOffset>-715010</wp:posOffset>
            </wp:positionV>
            <wp:extent cx="2625725" cy="33985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725" cy="339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006E" w:rsidRDefault="0012006E">
      <w:pPr>
        <w:spacing w:line="192" w:lineRule="exact"/>
        <w:rPr>
          <w:sz w:val="24"/>
          <w:szCs w:val="24"/>
        </w:rPr>
      </w:pPr>
    </w:p>
    <w:p w:rsidR="0012006E" w:rsidRDefault="0084030E">
      <w:pPr>
        <w:spacing w:line="273" w:lineRule="auto"/>
        <w:ind w:left="680" w:right="5180"/>
        <w:rPr>
          <w:sz w:val="20"/>
          <w:szCs w:val="20"/>
        </w:rPr>
      </w:pPr>
      <w:r>
        <w:rPr>
          <w:rFonts w:ascii="Arial" w:eastAsia="Arial" w:hAnsi="Arial" w:cs="Arial"/>
        </w:rPr>
        <w:t>Tha an ùine</w:t>
      </w:r>
      <w:r w:rsidR="00E31442">
        <w:rPr>
          <w:rFonts w:ascii="Arial" w:eastAsia="Arial" w:hAnsi="Arial" w:cs="Arial"/>
        </w:rPr>
        <w:t xml:space="preserve"> eadar a ghlacas am beathach an </w:t>
      </w:r>
      <w:r w:rsidR="00A51D00">
        <w:rPr>
          <w:rFonts w:ascii="Arial" w:eastAsia="Arial" w:hAnsi="Arial" w:cs="Arial"/>
        </w:rPr>
        <w:t xml:space="preserve">galar agus a thòisicheas </w:t>
      </w:r>
      <w:r>
        <w:rPr>
          <w:rFonts w:ascii="Arial" w:eastAsia="Arial" w:hAnsi="Arial" w:cs="Arial"/>
        </w:rPr>
        <w:t>co</w:t>
      </w:r>
      <w:r w:rsidR="00A51D00">
        <w:rPr>
          <w:rFonts w:ascii="Arial" w:eastAsia="Arial" w:hAnsi="Arial" w:cs="Arial"/>
        </w:rPr>
        <w:t xml:space="preserve">mharran den ghalar a’ </w:t>
      </w:r>
      <w:r>
        <w:rPr>
          <w:rFonts w:ascii="Arial" w:eastAsia="Arial" w:hAnsi="Arial" w:cs="Arial"/>
        </w:rPr>
        <w:t>nochdadh</w:t>
      </w:r>
      <w:r w:rsidR="00A51D00"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</w:rPr>
        <w:t>air ainmeacha</w:t>
      </w:r>
      <w:r w:rsidR="00E31442">
        <w:rPr>
          <w:rFonts w:ascii="Arial" w:eastAsia="Arial" w:hAnsi="Arial" w:cs="Arial"/>
        </w:rPr>
        <w:t>d</w:t>
      </w:r>
      <w:r>
        <w:rPr>
          <w:rFonts w:ascii="Arial" w:eastAsia="Arial" w:hAnsi="Arial" w:cs="Arial"/>
        </w:rPr>
        <w:t xml:space="preserve">h mar an ‘ùine guire’. </w:t>
      </w:r>
      <w:r w:rsidR="00895AC7">
        <w:rPr>
          <w:rFonts w:ascii="Arial" w:eastAsia="Arial" w:hAnsi="Arial" w:cs="Arial"/>
        </w:rPr>
        <w:t xml:space="preserve">Tha an ùine guire aig </w:t>
      </w:r>
      <w:r w:rsidR="008A62B9">
        <w:rPr>
          <w:rFonts w:ascii="Arial" w:eastAsia="Arial" w:hAnsi="Arial" w:cs="Arial"/>
        </w:rPr>
        <w:t xml:space="preserve">BSE </w:t>
      </w:r>
      <w:r w:rsidR="00895AC7">
        <w:rPr>
          <w:rFonts w:ascii="Arial" w:eastAsia="Arial" w:hAnsi="Arial" w:cs="Arial"/>
        </w:rPr>
        <w:t xml:space="preserve">eadar a dhà agus ochd bliadhna. </w:t>
      </w:r>
    </w:p>
    <w:p w:rsidR="0012006E" w:rsidRDefault="0012006E">
      <w:pPr>
        <w:spacing w:line="212" w:lineRule="exact"/>
        <w:rPr>
          <w:sz w:val="24"/>
          <w:szCs w:val="24"/>
        </w:rPr>
      </w:pPr>
    </w:p>
    <w:p w:rsidR="0012006E" w:rsidRDefault="00895AC7">
      <w:pPr>
        <w:spacing w:line="272" w:lineRule="auto"/>
        <w:ind w:left="680" w:right="5260"/>
        <w:rPr>
          <w:sz w:val="20"/>
          <w:szCs w:val="20"/>
        </w:rPr>
      </w:pPr>
      <w:r>
        <w:rPr>
          <w:rFonts w:ascii="Arial" w:eastAsia="Arial" w:hAnsi="Arial" w:cs="Arial"/>
        </w:rPr>
        <w:t>Aon uair agus gum fàs am beathach tinn, tha a shlàinte a’ dol am miosad gus am bàsaich e bhon ghalar no gun tèid a mharbhadh. Faodaidh seo ùine sam bith a thoirt bho d</w:t>
      </w:r>
      <w:r w:rsidR="00E31442">
        <w:rPr>
          <w:rFonts w:ascii="Arial" w:eastAsia="Arial" w:hAnsi="Arial" w:cs="Arial"/>
        </w:rPr>
        <w:t>h</w:t>
      </w:r>
      <w:r>
        <w:rPr>
          <w:rFonts w:ascii="Arial" w:eastAsia="Arial" w:hAnsi="Arial" w:cs="Arial"/>
        </w:rPr>
        <w:t xml:space="preserve">à sheachdain gu sia mìosan. </w:t>
      </w:r>
    </w:p>
    <w:p w:rsidR="0012006E" w:rsidRDefault="0012006E">
      <w:pPr>
        <w:spacing w:line="213" w:lineRule="exact"/>
        <w:rPr>
          <w:sz w:val="24"/>
          <w:szCs w:val="24"/>
        </w:rPr>
      </w:pPr>
    </w:p>
    <w:p w:rsidR="0012006E" w:rsidRDefault="00895AC7">
      <w:pPr>
        <w:spacing w:line="269" w:lineRule="auto"/>
        <w:ind w:left="680" w:right="5240"/>
        <w:rPr>
          <w:sz w:val="20"/>
          <w:szCs w:val="20"/>
        </w:rPr>
      </w:pPr>
      <w:r>
        <w:rPr>
          <w:rFonts w:ascii="Arial" w:eastAsia="Arial" w:hAnsi="Arial" w:cs="Arial"/>
        </w:rPr>
        <w:t xml:space="preserve">Tha a’ mhòr-chuid de chrodh san RA a ghlac an galar air a bhith eadar trì agus sia bliadhna a dh’aois. </w:t>
      </w:r>
    </w:p>
    <w:p w:rsidR="0012006E" w:rsidRDefault="0012006E">
      <w:pPr>
        <w:spacing w:line="215" w:lineRule="exact"/>
        <w:rPr>
          <w:sz w:val="24"/>
          <w:szCs w:val="24"/>
        </w:rPr>
      </w:pPr>
    </w:p>
    <w:p w:rsidR="0012006E" w:rsidRDefault="00895AC7">
      <w:pPr>
        <w:spacing w:line="273" w:lineRule="auto"/>
        <w:ind w:left="680" w:right="5320"/>
        <w:rPr>
          <w:sz w:val="20"/>
          <w:szCs w:val="20"/>
        </w:rPr>
      </w:pPr>
      <w:r>
        <w:rPr>
          <w:rFonts w:ascii="Arial" w:eastAsia="Arial" w:hAnsi="Arial" w:cs="Arial"/>
        </w:rPr>
        <w:t>Tha an galar ag adhbharachadh damaist do cheallan na h-eanchainn a tha a’ gabhail orra coltas mar spong. Tha an damaist corporra seo a’ toradh ann an call co-òrdanachaidh, crìonadh inntinn, agus aig a’ cheann mu dheireadh, bàs</w:t>
      </w:r>
      <w:r w:rsidR="008A62B9">
        <w:rPr>
          <w:rFonts w:ascii="Arial" w:eastAsia="Arial" w:hAnsi="Arial" w:cs="Arial"/>
        </w:rPr>
        <w:t>.</w:t>
      </w:r>
    </w:p>
    <w:p w:rsidR="0012006E" w:rsidRDefault="0012006E">
      <w:pPr>
        <w:spacing w:line="212" w:lineRule="exact"/>
        <w:rPr>
          <w:sz w:val="24"/>
          <w:szCs w:val="24"/>
        </w:rPr>
      </w:pPr>
    </w:p>
    <w:p w:rsidR="0012006E" w:rsidRDefault="008A62B9">
      <w:pPr>
        <w:spacing w:line="269" w:lineRule="auto"/>
        <w:ind w:left="680" w:right="980"/>
        <w:rPr>
          <w:sz w:val="20"/>
          <w:szCs w:val="20"/>
        </w:rPr>
      </w:pPr>
      <w:r>
        <w:rPr>
          <w:rFonts w:ascii="Arial" w:eastAsia="Arial" w:hAnsi="Arial" w:cs="Arial"/>
        </w:rPr>
        <w:t>Th</w:t>
      </w:r>
      <w:r w:rsidR="00895AC7">
        <w:rPr>
          <w:rFonts w:ascii="Arial" w:eastAsia="Arial" w:hAnsi="Arial" w:cs="Arial"/>
        </w:rPr>
        <w:t>a fianais làidir ann gur dòcha gu bheil an galar air adhbharachadh le prionan</w:t>
      </w:r>
      <w:r>
        <w:rPr>
          <w:rFonts w:ascii="Arial" w:eastAsia="Arial" w:hAnsi="Arial" w:cs="Arial"/>
        </w:rPr>
        <w:t xml:space="preserve">. </w:t>
      </w:r>
      <w:r w:rsidR="00895AC7">
        <w:rPr>
          <w:rFonts w:ascii="Arial" w:eastAsia="Arial" w:hAnsi="Arial" w:cs="Arial"/>
        </w:rPr>
        <w:t xml:space="preserve">Is e cruth mùthaichte de </w:t>
      </w:r>
      <w:r w:rsidR="00627BD9">
        <w:rPr>
          <w:rFonts w:ascii="Arial" w:eastAsia="Arial" w:hAnsi="Arial" w:cs="Arial"/>
        </w:rPr>
        <w:t>phròtain nàdarra a th’ ann am prionan. Tha</w:t>
      </w:r>
      <w:r w:rsidR="00E31442">
        <w:rPr>
          <w:rFonts w:ascii="Arial" w:eastAsia="Arial" w:hAnsi="Arial" w:cs="Arial"/>
        </w:rPr>
        <w:t xml:space="preserve"> </w:t>
      </w:r>
      <w:r w:rsidR="00627BD9">
        <w:rPr>
          <w:rFonts w:ascii="Arial" w:eastAsia="Arial" w:hAnsi="Arial" w:cs="Arial"/>
        </w:rPr>
        <w:t xml:space="preserve">iad a’ sgrios ceallan na h-eanchainn. </w:t>
      </w:r>
    </w:p>
    <w:p w:rsidR="0012006E" w:rsidRDefault="0012006E">
      <w:pPr>
        <w:spacing w:line="216" w:lineRule="exact"/>
        <w:rPr>
          <w:sz w:val="24"/>
          <w:szCs w:val="24"/>
        </w:rPr>
      </w:pPr>
    </w:p>
    <w:p w:rsidR="0012006E" w:rsidRDefault="00627BD9">
      <w:pPr>
        <w:spacing w:line="291" w:lineRule="auto"/>
        <w:ind w:left="680" w:right="120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 xml:space="preserve">Chan eil prionan furasta am marbhadh le còcaireachd no reothadh agus faodaidh iad soirbheachadh airson ùine mhòr taobh a-muigh na bodhaig. Feumaidh closaichean chruidh air an robh an galar an sgrios le teas dian airson cur às do na prionan. </w:t>
      </w:r>
    </w:p>
    <w:p w:rsidR="0012006E" w:rsidRDefault="0012006E">
      <w:pPr>
        <w:spacing w:line="197" w:lineRule="exact"/>
        <w:rPr>
          <w:sz w:val="24"/>
          <w:szCs w:val="24"/>
        </w:rPr>
      </w:pPr>
    </w:p>
    <w:p w:rsidR="0012006E" w:rsidRDefault="00627BD9">
      <w:pPr>
        <w:spacing w:line="267" w:lineRule="auto"/>
        <w:ind w:left="680" w:right="820"/>
        <w:rPr>
          <w:sz w:val="20"/>
          <w:szCs w:val="20"/>
        </w:rPr>
      </w:pPr>
      <w:r>
        <w:rPr>
          <w:rFonts w:ascii="Arial" w:eastAsia="Arial" w:hAnsi="Arial" w:cs="Arial"/>
        </w:rPr>
        <w:t>Ghlac crodh an galar an dèidh pàirtean bho chaoraich a bha gabhte leis a’ ghalar, agus gu h-àraidh an eanchainnean, an cleachdadh mar thàthchuid ann am biadh chruidh.</w:t>
      </w:r>
    </w:p>
    <w:p w:rsidR="0012006E" w:rsidRDefault="008A62B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409575</wp:posOffset>
            </wp:positionH>
            <wp:positionV relativeFrom="paragraph">
              <wp:posOffset>139065</wp:posOffset>
            </wp:positionV>
            <wp:extent cx="2178050" cy="163385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1633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006E" w:rsidRDefault="0012006E">
      <w:pPr>
        <w:spacing w:line="200" w:lineRule="exact"/>
        <w:rPr>
          <w:sz w:val="24"/>
          <w:szCs w:val="24"/>
        </w:rPr>
      </w:pPr>
    </w:p>
    <w:p w:rsidR="0012006E" w:rsidRDefault="00627BD9">
      <w:pPr>
        <w:spacing w:line="272" w:lineRule="auto"/>
        <w:ind w:left="4260" w:right="840"/>
        <w:rPr>
          <w:sz w:val="20"/>
          <w:szCs w:val="20"/>
        </w:rPr>
      </w:pPr>
      <w:r>
        <w:rPr>
          <w:rFonts w:ascii="Arial" w:eastAsia="Arial" w:hAnsi="Arial" w:cs="Arial"/>
        </w:rPr>
        <w:t xml:space="preserve">Thathar den bheachd gun do dh’aiseig prionan bho bheathaichean gu daoine mar thoradh air daoine a bhith ag ithe </w:t>
      </w:r>
      <w:r w:rsidR="008416B4">
        <w:rPr>
          <w:rFonts w:ascii="Arial" w:eastAsia="Arial" w:hAnsi="Arial" w:cs="Arial"/>
        </w:rPr>
        <w:t xml:space="preserve">stuthan bheathaichean bho chrodh glacte leis a’ ghalar. Dh’adhbharaich seo seòrsa de ghalar leis an ainm </w:t>
      </w:r>
      <w:r w:rsidR="008A62B9">
        <w:rPr>
          <w:rFonts w:ascii="Arial" w:eastAsia="Arial" w:hAnsi="Arial" w:cs="Arial"/>
        </w:rPr>
        <w:t>Creutzfeldt-Jakob Disease (vCJD).</w:t>
      </w:r>
    </w:p>
    <w:p w:rsidR="0012006E" w:rsidRDefault="0012006E">
      <w:pPr>
        <w:spacing w:line="216" w:lineRule="exact"/>
        <w:rPr>
          <w:sz w:val="24"/>
          <w:szCs w:val="24"/>
        </w:rPr>
      </w:pPr>
    </w:p>
    <w:p w:rsidR="0012006E" w:rsidRDefault="008416B4">
      <w:pPr>
        <w:spacing w:line="273" w:lineRule="auto"/>
        <w:ind w:left="4260" w:right="900"/>
        <w:rPr>
          <w:sz w:val="20"/>
          <w:szCs w:val="20"/>
        </w:rPr>
      </w:pPr>
      <w:r>
        <w:rPr>
          <w:rFonts w:ascii="Arial" w:eastAsia="Arial" w:hAnsi="Arial" w:cs="Arial"/>
        </w:rPr>
        <w:t xml:space="preserve">Tha </w:t>
      </w:r>
      <w:r w:rsidR="008A62B9">
        <w:rPr>
          <w:rFonts w:ascii="Arial" w:eastAsia="Arial" w:hAnsi="Arial" w:cs="Arial"/>
        </w:rPr>
        <w:t xml:space="preserve">vCJD </w:t>
      </w:r>
      <w:r>
        <w:rPr>
          <w:rFonts w:ascii="Arial" w:eastAsia="Arial" w:hAnsi="Arial" w:cs="Arial"/>
        </w:rPr>
        <w:t>a’ sgrios an stuth eanchainn agus an siostam nearbhach. Tha daoine a ghlac an galar a’ fulang le fèithean critheanach</w:t>
      </w:r>
      <w:r w:rsidR="008A62B9"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</w:rPr>
        <w:t xml:space="preserve">fèith-chrùbaidhean, crìonadh inntinn agus an uair sin bàs. Chan eil leigheas ann do </w:t>
      </w:r>
      <w:r w:rsidR="008A62B9">
        <w:rPr>
          <w:rFonts w:ascii="Arial" w:eastAsia="Arial" w:hAnsi="Arial" w:cs="Arial"/>
        </w:rPr>
        <w:t>vCJD.</w:t>
      </w:r>
    </w:p>
    <w:p w:rsidR="0012006E" w:rsidRDefault="0012006E">
      <w:pPr>
        <w:spacing w:line="20" w:lineRule="exact"/>
        <w:rPr>
          <w:sz w:val="24"/>
          <w:szCs w:val="24"/>
        </w:rPr>
      </w:pPr>
    </w:p>
    <w:p w:rsidR="0012006E" w:rsidRDefault="0012006E">
      <w:pPr>
        <w:spacing w:line="200" w:lineRule="exact"/>
        <w:rPr>
          <w:sz w:val="24"/>
          <w:szCs w:val="24"/>
        </w:rPr>
      </w:pPr>
    </w:p>
    <w:p w:rsidR="0012006E" w:rsidRDefault="003C24E6">
      <w:pPr>
        <w:spacing w:line="308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align>center</wp:align>
            </wp:positionH>
            <wp:positionV relativeFrom="paragraph">
              <wp:posOffset>26092</wp:posOffset>
            </wp:positionV>
            <wp:extent cx="6321425" cy="88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42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006E" w:rsidRDefault="008416B4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Creideasan dhealbhan</w:t>
      </w:r>
      <w:r w:rsidR="008A62B9">
        <w:rPr>
          <w:rFonts w:ascii="Arial" w:eastAsia="Arial" w:hAnsi="Arial" w:cs="Arial"/>
          <w:i/>
          <w:iCs/>
          <w:sz w:val="18"/>
          <w:szCs w:val="18"/>
        </w:rPr>
        <w:t>:</w:t>
      </w:r>
    </w:p>
    <w:p w:rsidR="0012006E" w:rsidRDefault="0012006E">
      <w:pPr>
        <w:spacing w:line="31" w:lineRule="exact"/>
        <w:rPr>
          <w:sz w:val="24"/>
          <w:szCs w:val="24"/>
        </w:rPr>
      </w:pPr>
    </w:p>
    <w:p w:rsidR="0012006E" w:rsidRDefault="008A62B9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3366FF"/>
          <w:sz w:val="18"/>
          <w:szCs w:val="18"/>
          <w:u w:val="single"/>
        </w:rPr>
        <w:t>https://secure.flickr.com/photos/johffe/624051415/sizes/m/in/photostream</w:t>
      </w:r>
    </w:p>
    <w:p w:rsidR="0012006E" w:rsidRDefault="0012006E">
      <w:pPr>
        <w:spacing w:line="232" w:lineRule="exact"/>
        <w:rPr>
          <w:sz w:val="24"/>
          <w:szCs w:val="24"/>
        </w:rPr>
      </w:pPr>
    </w:p>
    <w:p w:rsidR="0012006E" w:rsidRDefault="008A62B9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3366FF"/>
          <w:sz w:val="18"/>
          <w:szCs w:val="18"/>
          <w:u w:val="single"/>
        </w:rPr>
        <w:t>https://secure.flickr.com/photos/john_pp/4497815389/sizes/m/in/photostream/</w:t>
      </w:r>
    </w:p>
    <w:p w:rsidR="0012006E" w:rsidRDefault="003C24E6">
      <w:pPr>
        <w:spacing w:line="317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427166</wp:posOffset>
            </wp:positionH>
            <wp:positionV relativeFrom="paragraph">
              <wp:posOffset>68085</wp:posOffset>
            </wp:positionV>
            <wp:extent cx="1257300" cy="5048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006E" w:rsidRDefault="008A62B9">
      <w:pPr>
        <w:ind w:left="616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12006E" w:rsidRDefault="0012006E">
      <w:pPr>
        <w:spacing w:line="20" w:lineRule="exact"/>
        <w:rPr>
          <w:sz w:val="24"/>
          <w:szCs w:val="24"/>
        </w:rPr>
      </w:pPr>
    </w:p>
    <w:sectPr w:rsidR="0012006E">
      <w:pgSz w:w="11900" w:h="16838"/>
      <w:pgMar w:top="982" w:right="246" w:bottom="381" w:left="320" w:header="0" w:footer="0" w:gutter="0"/>
      <w:cols w:space="720" w:equalWidth="0">
        <w:col w:w="1134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3A3" w:rsidRDefault="000263A3" w:rsidP="000263A3">
      <w:r>
        <w:separator/>
      </w:r>
    </w:p>
  </w:endnote>
  <w:endnote w:type="continuationSeparator" w:id="0">
    <w:p w:rsidR="000263A3" w:rsidRDefault="000263A3" w:rsidP="00026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3A3" w:rsidRDefault="000263A3" w:rsidP="000263A3">
      <w:r>
        <w:separator/>
      </w:r>
    </w:p>
  </w:footnote>
  <w:footnote w:type="continuationSeparator" w:id="0">
    <w:p w:rsidR="000263A3" w:rsidRDefault="000263A3" w:rsidP="000263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6E"/>
    <w:rsid w:val="000263A3"/>
    <w:rsid w:val="0012006E"/>
    <w:rsid w:val="003C24E6"/>
    <w:rsid w:val="00596544"/>
    <w:rsid w:val="00627BD9"/>
    <w:rsid w:val="00704E07"/>
    <w:rsid w:val="0081709C"/>
    <w:rsid w:val="0084030E"/>
    <w:rsid w:val="008416B4"/>
    <w:rsid w:val="00895AC7"/>
    <w:rsid w:val="008A62B9"/>
    <w:rsid w:val="00A51D00"/>
    <w:rsid w:val="00B47687"/>
    <w:rsid w:val="00D35220"/>
    <w:rsid w:val="00DF4181"/>
    <w:rsid w:val="00E3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14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44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63A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63A3"/>
  </w:style>
  <w:style w:type="paragraph" w:styleId="Footer">
    <w:name w:val="footer"/>
    <w:basedOn w:val="Normal"/>
    <w:link w:val="FooterChar"/>
    <w:uiPriority w:val="99"/>
    <w:unhideWhenUsed/>
    <w:rsid w:val="000263A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6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2062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2019-07-19T11:59:00Z</dcterms:created>
  <dcterms:modified xsi:type="dcterms:W3CDTF">2019-07-19T11:59:00Z</dcterms:modified>
</cp:coreProperties>
</file>